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B2" w:rsidRDefault="004F5DB2" w:rsidP="0018669C">
      <w:pPr>
        <w:pStyle w:val="SemEspaamento"/>
        <w:jc w:val="center"/>
        <w:rPr>
          <w:b/>
          <w:sz w:val="24"/>
          <w:szCs w:val="24"/>
          <w:lang w:eastAsia="pt-BR"/>
        </w:rPr>
      </w:pPr>
    </w:p>
    <w:p w:rsidR="00244BBF" w:rsidRDefault="00244BBF" w:rsidP="00244BBF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 w:rsidRPr="00244BBF">
        <w:rPr>
          <w:b/>
          <w:sz w:val="24"/>
          <w:szCs w:val="24"/>
          <w:shd w:val="clear" w:color="auto" w:fill="FFFFFF"/>
        </w:rPr>
        <w:t>O MANEJO DA EQUIPE DE ENFERMAGEM COM A CRIANÇA EM TRATAMENTO ONCOLÓGICO</w:t>
      </w:r>
    </w:p>
    <w:p w:rsidR="00244BBF" w:rsidRPr="00244BBF" w:rsidRDefault="00244BBF" w:rsidP="00244BBF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</w:p>
    <w:p w:rsidR="00486DD8" w:rsidRDefault="00C703FA" w:rsidP="00354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Júlia Cólen Sant’A</w:t>
      </w:r>
      <w:r w:rsidR="00244BBF">
        <w:rPr>
          <w:sz w:val="24"/>
          <w:szCs w:val="24"/>
        </w:rPr>
        <w:t>na</w:t>
      </w:r>
      <w:r w:rsidR="004F762A">
        <w:rPr>
          <w:sz w:val="24"/>
          <w:szCs w:val="24"/>
          <w:vertAlign w:val="superscript"/>
        </w:rPr>
        <w:t>1</w:t>
      </w:r>
      <w:r w:rsidR="004F762A">
        <w:rPr>
          <w:sz w:val="24"/>
          <w:szCs w:val="24"/>
        </w:rPr>
        <w:t xml:space="preserve">, </w:t>
      </w:r>
      <w:r>
        <w:rPr>
          <w:sz w:val="24"/>
          <w:szCs w:val="24"/>
        </w:rPr>
        <w:t>Pâmera Janaína Ataí</w:t>
      </w:r>
      <w:r w:rsidR="00244BBF">
        <w:rPr>
          <w:sz w:val="24"/>
          <w:szCs w:val="24"/>
        </w:rPr>
        <w:t>de</w:t>
      </w:r>
      <w:r w:rsidR="00EF0A53">
        <w:rPr>
          <w:sz w:val="24"/>
          <w:szCs w:val="24"/>
        </w:rPr>
        <w:t xml:space="preserve"> Durães</w:t>
      </w:r>
      <w:r w:rsidR="004F762A">
        <w:rPr>
          <w:sz w:val="24"/>
          <w:szCs w:val="24"/>
          <w:vertAlign w:val="superscript"/>
        </w:rPr>
        <w:t>1</w:t>
      </w:r>
      <w:r w:rsidR="004F762A">
        <w:rPr>
          <w:sz w:val="24"/>
          <w:szCs w:val="24"/>
        </w:rPr>
        <w:t>,</w:t>
      </w:r>
      <w:r w:rsidR="00244BBF">
        <w:rPr>
          <w:sz w:val="24"/>
          <w:szCs w:val="24"/>
        </w:rPr>
        <w:t xml:space="preserve"> Poliana Marques de Brito</w:t>
      </w:r>
      <w:r w:rsidR="004F762A">
        <w:rPr>
          <w:sz w:val="24"/>
          <w:szCs w:val="24"/>
          <w:vertAlign w:val="superscript"/>
        </w:rPr>
        <w:t>1</w:t>
      </w:r>
      <w:r w:rsidR="004F762A">
        <w:rPr>
          <w:sz w:val="24"/>
          <w:szCs w:val="24"/>
        </w:rPr>
        <w:t xml:space="preserve">, </w:t>
      </w:r>
      <w:r w:rsidR="00244BBF">
        <w:rPr>
          <w:sz w:val="24"/>
          <w:szCs w:val="24"/>
        </w:rPr>
        <w:t>Tatielle Mendes Oliveira</w:t>
      </w:r>
      <w:r>
        <w:rPr>
          <w:sz w:val="24"/>
          <w:szCs w:val="24"/>
        </w:rPr>
        <w:t xml:space="preserve">¹, </w:t>
      </w:r>
      <w:r w:rsidR="00244BBF">
        <w:rPr>
          <w:sz w:val="24"/>
          <w:szCs w:val="24"/>
        </w:rPr>
        <w:t>Warley Ferreira de Brito</w:t>
      </w:r>
      <w:r w:rsidR="004F762A">
        <w:rPr>
          <w:sz w:val="24"/>
          <w:szCs w:val="24"/>
        </w:rPr>
        <w:t>¹</w:t>
      </w:r>
      <w:r>
        <w:rPr>
          <w:sz w:val="24"/>
          <w:szCs w:val="24"/>
        </w:rPr>
        <w:t>, Mariza Dias Xavier¹ e</w:t>
      </w:r>
      <w:r w:rsidR="00354A82">
        <w:rPr>
          <w:sz w:val="24"/>
          <w:szCs w:val="24"/>
        </w:rPr>
        <w:t xml:space="preserve"> Jaqueline Teixeira Teles Gonçalves¹</w:t>
      </w:r>
    </w:p>
    <w:p w:rsidR="00244BBF" w:rsidRPr="00244BBF" w:rsidRDefault="00244BBF" w:rsidP="00244BB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8669C" w:rsidRPr="004F762A" w:rsidRDefault="0018669C" w:rsidP="00760B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 w:rsidRPr="004F762A">
        <w:rPr>
          <w:color w:val="000000"/>
          <w:sz w:val="18"/>
          <w:szCs w:val="18"/>
          <w:vertAlign w:val="superscript"/>
        </w:rPr>
        <w:t>1</w:t>
      </w:r>
      <w:r w:rsidRPr="004F762A">
        <w:rPr>
          <w:color w:val="000000"/>
          <w:sz w:val="18"/>
          <w:szCs w:val="18"/>
        </w:rPr>
        <w:t xml:space="preserve">Universidade Estadual de Montes Claros, Montes Claros, </w:t>
      </w:r>
      <w:r w:rsidR="004F4F2E" w:rsidRPr="004F762A">
        <w:rPr>
          <w:color w:val="000000"/>
          <w:sz w:val="18"/>
          <w:szCs w:val="18"/>
        </w:rPr>
        <w:t>Minas Gerais</w:t>
      </w:r>
      <w:r w:rsidRPr="004F762A">
        <w:rPr>
          <w:color w:val="000000"/>
          <w:sz w:val="18"/>
          <w:szCs w:val="18"/>
        </w:rPr>
        <w:t>, Brasil</w:t>
      </w:r>
      <w:r w:rsidR="000A752E" w:rsidRPr="004F762A">
        <w:rPr>
          <w:color w:val="000000"/>
          <w:sz w:val="18"/>
          <w:szCs w:val="18"/>
        </w:rPr>
        <w:t>.</w:t>
      </w:r>
    </w:p>
    <w:p w:rsidR="00486DD8" w:rsidRPr="00311CEE" w:rsidRDefault="00486DD8" w:rsidP="00760B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695304" w:rsidRPr="0018669C" w:rsidRDefault="00695304" w:rsidP="00760BA9">
      <w:pPr>
        <w:pStyle w:val="SemEspaamento"/>
        <w:jc w:val="center"/>
        <w:rPr>
          <w:sz w:val="24"/>
          <w:szCs w:val="24"/>
          <w:lang w:eastAsia="pt-BR"/>
        </w:rPr>
      </w:pPr>
    </w:p>
    <w:p w:rsidR="004F762A" w:rsidRDefault="004F762A" w:rsidP="004F762A">
      <w:pPr>
        <w:spacing w:after="0" w:line="240" w:lineRule="auto"/>
        <w:jc w:val="both"/>
        <w:rPr>
          <w:sz w:val="24"/>
          <w:szCs w:val="24"/>
        </w:rPr>
      </w:pPr>
      <w:r w:rsidRPr="00C14806">
        <w:rPr>
          <w:b/>
          <w:sz w:val="24"/>
          <w:szCs w:val="24"/>
        </w:rPr>
        <w:t>Introdução:</w:t>
      </w:r>
      <w:r w:rsidRPr="00C14806">
        <w:rPr>
          <w:sz w:val="24"/>
          <w:szCs w:val="24"/>
          <w:lang w:eastAsia="pt-BR"/>
        </w:rPr>
        <w:t xml:space="preserve"> </w:t>
      </w:r>
      <w:r w:rsidR="00154EED">
        <w:t>A criança</w:t>
      </w:r>
      <w:r w:rsidR="000B4C21">
        <w:t xml:space="preserve"> portadora do câncer</w:t>
      </w:r>
      <w:r w:rsidR="00154EED">
        <w:t xml:space="preserve"> </w:t>
      </w:r>
      <w:r w:rsidR="00154EED" w:rsidRPr="00A01672">
        <w:rPr>
          <w:sz w:val="24"/>
          <w:szCs w:val="24"/>
          <w:lang w:eastAsia="pt-BR"/>
        </w:rPr>
        <w:t>necessita de um apoio a</w:t>
      </w:r>
      <w:r w:rsidR="00154EED">
        <w:rPr>
          <w:sz w:val="24"/>
          <w:szCs w:val="24"/>
          <w:lang w:eastAsia="pt-BR"/>
        </w:rPr>
        <w:t xml:space="preserve">mplo, que ajudará a enfrentar </w:t>
      </w:r>
      <w:r w:rsidR="00154EED" w:rsidRPr="00A01672">
        <w:rPr>
          <w:sz w:val="24"/>
          <w:szCs w:val="24"/>
          <w:lang w:eastAsia="pt-BR"/>
        </w:rPr>
        <w:t>a pa</w:t>
      </w:r>
      <w:r w:rsidR="00154EED">
        <w:rPr>
          <w:sz w:val="24"/>
          <w:szCs w:val="24"/>
          <w:lang w:eastAsia="pt-BR"/>
        </w:rPr>
        <w:t>ssagem desse processo, já que</w:t>
      </w:r>
      <w:r w:rsidR="00154EED" w:rsidRPr="00A01672">
        <w:rPr>
          <w:sz w:val="24"/>
          <w:szCs w:val="24"/>
          <w:lang w:eastAsia="pt-BR"/>
        </w:rPr>
        <w:t xml:space="preserve"> abstém d</w:t>
      </w:r>
      <w:r w:rsidR="00154EED">
        <w:rPr>
          <w:sz w:val="24"/>
          <w:szCs w:val="24"/>
          <w:lang w:eastAsia="pt-BR"/>
        </w:rPr>
        <w:t>e cuidados intensos e precisos</w:t>
      </w:r>
      <w:r w:rsidR="00154EED" w:rsidRPr="00A01672">
        <w:rPr>
          <w:sz w:val="24"/>
          <w:szCs w:val="24"/>
          <w:lang w:eastAsia="pt-BR"/>
        </w:rPr>
        <w:t xml:space="preserve">, </w:t>
      </w:r>
      <w:r w:rsidR="00154EED">
        <w:rPr>
          <w:sz w:val="24"/>
          <w:szCs w:val="24"/>
          <w:lang w:eastAsia="pt-BR"/>
        </w:rPr>
        <w:t xml:space="preserve">fazendo a </w:t>
      </w:r>
      <w:r w:rsidR="00154EED" w:rsidRPr="00A01672">
        <w:rPr>
          <w:sz w:val="24"/>
          <w:szCs w:val="24"/>
          <w:lang w:eastAsia="pt-BR"/>
        </w:rPr>
        <w:t xml:space="preserve">equipe de enfermagem possuir papel importante no manejo </w:t>
      </w:r>
      <w:r w:rsidR="00154EED">
        <w:rPr>
          <w:sz w:val="24"/>
          <w:szCs w:val="24"/>
          <w:lang w:eastAsia="pt-BR"/>
        </w:rPr>
        <w:t xml:space="preserve">desse paciente. </w:t>
      </w:r>
      <w:r w:rsidRPr="00C14806">
        <w:rPr>
          <w:b/>
          <w:sz w:val="24"/>
          <w:szCs w:val="24"/>
        </w:rPr>
        <w:t xml:space="preserve">Objetivos: </w:t>
      </w:r>
      <w:r w:rsidR="00AD409E">
        <w:rPr>
          <w:sz w:val="24"/>
          <w:szCs w:val="24"/>
        </w:rPr>
        <w:t xml:space="preserve">Ressaltar </w:t>
      </w:r>
      <w:r>
        <w:rPr>
          <w:sz w:val="24"/>
          <w:szCs w:val="24"/>
        </w:rPr>
        <w:t xml:space="preserve">a importância da equipe de enfermagem na internação da criança com câncer. </w:t>
      </w:r>
      <w:r w:rsidRPr="00C14806">
        <w:rPr>
          <w:b/>
          <w:sz w:val="24"/>
          <w:szCs w:val="24"/>
        </w:rPr>
        <w:t>Material e Métodos:</w:t>
      </w:r>
      <w:r w:rsidRPr="00C14806">
        <w:rPr>
          <w:sz w:val="24"/>
          <w:szCs w:val="24"/>
        </w:rPr>
        <w:t xml:space="preserve"> Trata-se de uma revisão de literatur</w:t>
      </w:r>
      <w:r w:rsidR="00E17D16">
        <w:rPr>
          <w:sz w:val="24"/>
          <w:szCs w:val="24"/>
        </w:rPr>
        <w:t>a em artigos publicados sobre câncer infantil</w:t>
      </w:r>
      <w:r w:rsidRPr="00C14806">
        <w:rPr>
          <w:sz w:val="24"/>
          <w:szCs w:val="24"/>
        </w:rPr>
        <w:t xml:space="preserve"> nos últimos cinco anos, em língua portuguesa e que se encontravam disponíveis na íntegra nas bases de dados da BVS. </w:t>
      </w:r>
      <w:r w:rsidR="00851A3F">
        <w:rPr>
          <w:sz w:val="24"/>
          <w:szCs w:val="24"/>
        </w:rPr>
        <w:t>Realizado</w:t>
      </w:r>
      <w:r w:rsidRPr="00C14806">
        <w:rPr>
          <w:sz w:val="24"/>
          <w:szCs w:val="24"/>
        </w:rPr>
        <w:t xml:space="preserve"> levantamento nos textos encontrados, focando nos pontos-chave que levassem ao esclarecimento da proposta deste estudo.</w:t>
      </w:r>
      <w:r w:rsidRPr="00C14806">
        <w:rPr>
          <w:b/>
          <w:sz w:val="24"/>
          <w:szCs w:val="24"/>
        </w:rPr>
        <w:t xml:space="preserve">Resultados: </w:t>
      </w:r>
      <w:r>
        <w:rPr>
          <w:sz w:val="24"/>
          <w:szCs w:val="24"/>
        </w:rPr>
        <w:t>A internação é vista como uma experiência desgastante na vid</w:t>
      </w:r>
      <w:r w:rsidR="00E17D16">
        <w:rPr>
          <w:sz w:val="24"/>
          <w:szCs w:val="24"/>
        </w:rPr>
        <w:t xml:space="preserve">a humana, principalmente </w:t>
      </w:r>
      <w:r>
        <w:rPr>
          <w:sz w:val="24"/>
          <w:szCs w:val="24"/>
        </w:rPr>
        <w:t>se trata</w:t>
      </w:r>
      <w:r w:rsidR="00E17D16">
        <w:rPr>
          <w:sz w:val="24"/>
          <w:szCs w:val="24"/>
        </w:rPr>
        <w:t>ndo</w:t>
      </w:r>
      <w:r>
        <w:rPr>
          <w:sz w:val="24"/>
          <w:szCs w:val="24"/>
        </w:rPr>
        <w:t xml:space="preserve"> de uma criança, pois esse processo ocasiona uma mudança não só na sua rotina, mas também na rotina da família, assim cabe a equipe de enfermagem prestar uma assistência voltada para humanização e identificação das necessidades desses indivíduos, além de criar uma relação de confiança entre a criança e sua família com intuito de reduzir o impacto qu</w:t>
      </w:r>
      <w:r w:rsidR="00E17D16">
        <w:rPr>
          <w:sz w:val="24"/>
          <w:szCs w:val="24"/>
        </w:rPr>
        <w:t xml:space="preserve">e o câncer causa em suas vidas. </w:t>
      </w:r>
      <w:r w:rsidR="00851A3F">
        <w:rPr>
          <w:b/>
          <w:sz w:val="24"/>
          <w:szCs w:val="24"/>
        </w:rPr>
        <w:t xml:space="preserve">Conclusão: </w:t>
      </w:r>
      <w:r w:rsidR="00851A3F">
        <w:rPr>
          <w:sz w:val="24"/>
          <w:szCs w:val="24"/>
        </w:rPr>
        <w:t>Conclui-se a</w:t>
      </w:r>
      <w:r>
        <w:rPr>
          <w:sz w:val="24"/>
          <w:szCs w:val="24"/>
        </w:rPr>
        <w:t xml:space="preserve"> importância da equipe de enfermagem no processo de hospitalização da criança com câncer, pois estes profissionais possui uma relação direta com o paciente, iden</w:t>
      </w:r>
      <w:r w:rsidR="00851A3F">
        <w:rPr>
          <w:sz w:val="24"/>
          <w:szCs w:val="24"/>
        </w:rPr>
        <w:t>tificando suas sensibilizações,</w:t>
      </w:r>
      <w:r>
        <w:rPr>
          <w:sz w:val="24"/>
          <w:szCs w:val="24"/>
        </w:rPr>
        <w:t xml:space="preserve"> promovendo </w:t>
      </w:r>
      <w:r w:rsidR="00851A3F">
        <w:rPr>
          <w:sz w:val="24"/>
          <w:szCs w:val="24"/>
        </w:rPr>
        <w:t xml:space="preserve">assim </w:t>
      </w:r>
      <w:r>
        <w:rPr>
          <w:sz w:val="24"/>
          <w:szCs w:val="24"/>
        </w:rPr>
        <w:t>uma qualidade de vida a criança.</w:t>
      </w:r>
    </w:p>
    <w:p w:rsidR="004F762A" w:rsidRPr="00C14806" w:rsidRDefault="004F762A" w:rsidP="004F762A">
      <w:pPr>
        <w:spacing w:after="0" w:line="240" w:lineRule="auto"/>
        <w:jc w:val="both"/>
        <w:rPr>
          <w:sz w:val="24"/>
          <w:szCs w:val="24"/>
        </w:rPr>
      </w:pPr>
    </w:p>
    <w:p w:rsidR="004F762A" w:rsidRDefault="004F762A" w:rsidP="004F762A">
      <w:pPr>
        <w:spacing w:line="240" w:lineRule="auto"/>
        <w:rPr>
          <w:sz w:val="24"/>
          <w:szCs w:val="24"/>
        </w:rPr>
      </w:pPr>
      <w:r w:rsidRPr="00C14806">
        <w:rPr>
          <w:b/>
          <w:sz w:val="24"/>
          <w:szCs w:val="24"/>
        </w:rPr>
        <w:t>Palavras-chave:</w:t>
      </w:r>
      <w:r>
        <w:rPr>
          <w:sz w:val="24"/>
          <w:szCs w:val="24"/>
        </w:rPr>
        <w:t xml:space="preserve"> Câncer. Criança. H</w:t>
      </w:r>
      <w:r w:rsidRPr="00C14806">
        <w:rPr>
          <w:sz w:val="24"/>
          <w:szCs w:val="24"/>
        </w:rPr>
        <w:t>ospi</w:t>
      </w:r>
      <w:r>
        <w:rPr>
          <w:sz w:val="24"/>
          <w:szCs w:val="24"/>
        </w:rPr>
        <w:t>talização. Humanização.Cuidados de enfermagem. Saúde</w:t>
      </w:r>
      <w:r w:rsidRPr="00C14806">
        <w:rPr>
          <w:sz w:val="24"/>
          <w:szCs w:val="24"/>
        </w:rPr>
        <w:t xml:space="preserve"> da criança.</w:t>
      </w:r>
    </w:p>
    <w:sectPr w:rsidR="004F762A" w:rsidSect="005565D9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F91EA1" w15:done="0"/>
  <w15:commentEx w15:paraId="7D6E86F0" w15:done="0"/>
  <w15:commentEx w15:paraId="4FCB39A6" w15:done="0"/>
  <w15:commentEx w15:paraId="4FF7067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A60" w:rsidRDefault="00C34A60" w:rsidP="004F5DB2">
      <w:pPr>
        <w:spacing w:after="0" w:line="240" w:lineRule="auto"/>
      </w:pPr>
      <w:r>
        <w:separator/>
      </w:r>
    </w:p>
  </w:endnote>
  <w:endnote w:type="continuationSeparator" w:id="1">
    <w:p w:rsidR="00C34A60" w:rsidRDefault="00C34A60" w:rsidP="004F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A60" w:rsidRDefault="00C34A60" w:rsidP="004F5DB2">
      <w:pPr>
        <w:spacing w:after="0" w:line="240" w:lineRule="auto"/>
      </w:pPr>
      <w:r>
        <w:separator/>
      </w:r>
    </w:p>
  </w:footnote>
  <w:footnote w:type="continuationSeparator" w:id="1">
    <w:p w:rsidR="00C34A60" w:rsidRDefault="00C34A60" w:rsidP="004F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B2" w:rsidRDefault="004F5DB2">
    <w:pPr>
      <w:pStyle w:val="Cabealho"/>
    </w:pPr>
    <w:r>
      <w:rPr>
        <w:noProof/>
        <w:lang w:eastAsia="pt-BR"/>
      </w:rPr>
      <w:drawing>
        <wp:inline distT="0" distB="0" distL="0" distR="0">
          <wp:extent cx="5595366" cy="1234237"/>
          <wp:effectExtent l="19050" t="0" r="5334" b="0"/>
          <wp:docPr id="1" name="Imagem 1" descr="C:\Users\User\Desktop\cong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ng-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310" cy="1234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297A"/>
    <w:multiLevelType w:val="hybridMultilevel"/>
    <w:tmpl w:val="E6BA25D8"/>
    <w:lvl w:ilvl="0" w:tplc="A574F530">
      <w:start w:val="1"/>
      <w:numFmt w:val="decimalZero"/>
      <w:lvlText w:val="%1."/>
      <w:lvlJc w:val="left"/>
      <w:pPr>
        <w:ind w:left="36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72D69"/>
    <w:multiLevelType w:val="hybridMultilevel"/>
    <w:tmpl w:val="C6D4643C"/>
    <w:lvl w:ilvl="0" w:tplc="EFCA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queline Teixeira Teles">
    <w15:presenceInfo w15:providerId="Windows Live" w15:userId="b8cf3c7cce3c46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25C"/>
    <w:rsid w:val="00032371"/>
    <w:rsid w:val="00033144"/>
    <w:rsid w:val="000529D8"/>
    <w:rsid w:val="000666A3"/>
    <w:rsid w:val="000A752E"/>
    <w:rsid w:val="000B4C21"/>
    <w:rsid w:val="000E4849"/>
    <w:rsid w:val="00107E6C"/>
    <w:rsid w:val="001256E5"/>
    <w:rsid w:val="001429BF"/>
    <w:rsid w:val="00154EED"/>
    <w:rsid w:val="001740C7"/>
    <w:rsid w:val="0018669C"/>
    <w:rsid w:val="001936A3"/>
    <w:rsid w:val="00194517"/>
    <w:rsid w:val="001C64DB"/>
    <w:rsid w:val="001D3796"/>
    <w:rsid w:val="00224C6E"/>
    <w:rsid w:val="00230596"/>
    <w:rsid w:val="00241D5B"/>
    <w:rsid w:val="00244BBF"/>
    <w:rsid w:val="00251736"/>
    <w:rsid w:val="00262928"/>
    <w:rsid w:val="00271553"/>
    <w:rsid w:val="00276272"/>
    <w:rsid w:val="0029124C"/>
    <w:rsid w:val="002C3DE2"/>
    <w:rsid w:val="002E1858"/>
    <w:rsid w:val="00311CEE"/>
    <w:rsid w:val="0034601D"/>
    <w:rsid w:val="00346FC8"/>
    <w:rsid w:val="00354A82"/>
    <w:rsid w:val="0038362A"/>
    <w:rsid w:val="003865B1"/>
    <w:rsid w:val="003935DA"/>
    <w:rsid w:val="003F425C"/>
    <w:rsid w:val="00441FB4"/>
    <w:rsid w:val="0047330F"/>
    <w:rsid w:val="00486DD8"/>
    <w:rsid w:val="0049208F"/>
    <w:rsid w:val="004F4F2E"/>
    <w:rsid w:val="004F5DB2"/>
    <w:rsid w:val="004F762A"/>
    <w:rsid w:val="005005A5"/>
    <w:rsid w:val="0053504A"/>
    <w:rsid w:val="005516C3"/>
    <w:rsid w:val="005565D9"/>
    <w:rsid w:val="00573F27"/>
    <w:rsid w:val="005B361A"/>
    <w:rsid w:val="005E5B32"/>
    <w:rsid w:val="005F7D9E"/>
    <w:rsid w:val="00604FF2"/>
    <w:rsid w:val="006411C8"/>
    <w:rsid w:val="00654173"/>
    <w:rsid w:val="00664BB6"/>
    <w:rsid w:val="00695304"/>
    <w:rsid w:val="006F2F18"/>
    <w:rsid w:val="007402BE"/>
    <w:rsid w:val="00746DDF"/>
    <w:rsid w:val="00760BA9"/>
    <w:rsid w:val="007A7D72"/>
    <w:rsid w:val="007F26AD"/>
    <w:rsid w:val="007F5C39"/>
    <w:rsid w:val="008106BE"/>
    <w:rsid w:val="0081484B"/>
    <w:rsid w:val="00823051"/>
    <w:rsid w:val="00851A3F"/>
    <w:rsid w:val="00894202"/>
    <w:rsid w:val="008979A1"/>
    <w:rsid w:val="008A50E2"/>
    <w:rsid w:val="008E0902"/>
    <w:rsid w:val="00982482"/>
    <w:rsid w:val="0098604E"/>
    <w:rsid w:val="00991A18"/>
    <w:rsid w:val="00A17001"/>
    <w:rsid w:val="00A539AC"/>
    <w:rsid w:val="00A57757"/>
    <w:rsid w:val="00AC53E2"/>
    <w:rsid w:val="00AD409E"/>
    <w:rsid w:val="00AE1DF2"/>
    <w:rsid w:val="00AE39B5"/>
    <w:rsid w:val="00B066F5"/>
    <w:rsid w:val="00B31CA0"/>
    <w:rsid w:val="00B40F58"/>
    <w:rsid w:val="00B4339A"/>
    <w:rsid w:val="00B72FB9"/>
    <w:rsid w:val="00B86901"/>
    <w:rsid w:val="00BB4AAB"/>
    <w:rsid w:val="00BE408B"/>
    <w:rsid w:val="00C22A97"/>
    <w:rsid w:val="00C34A60"/>
    <w:rsid w:val="00C36E39"/>
    <w:rsid w:val="00C703FA"/>
    <w:rsid w:val="00C81B4A"/>
    <w:rsid w:val="00CB295F"/>
    <w:rsid w:val="00D61E7A"/>
    <w:rsid w:val="00D71D6C"/>
    <w:rsid w:val="00D7234D"/>
    <w:rsid w:val="00D86C2F"/>
    <w:rsid w:val="00DA0739"/>
    <w:rsid w:val="00DB0734"/>
    <w:rsid w:val="00DB51B6"/>
    <w:rsid w:val="00DC2DC9"/>
    <w:rsid w:val="00E17D16"/>
    <w:rsid w:val="00E30F57"/>
    <w:rsid w:val="00E90FDD"/>
    <w:rsid w:val="00EB625C"/>
    <w:rsid w:val="00EB6BD6"/>
    <w:rsid w:val="00EC26BE"/>
    <w:rsid w:val="00EF0A53"/>
    <w:rsid w:val="00F029BD"/>
    <w:rsid w:val="00F06627"/>
    <w:rsid w:val="00F1627D"/>
    <w:rsid w:val="00F162EA"/>
    <w:rsid w:val="00F276C9"/>
    <w:rsid w:val="00F71E8A"/>
    <w:rsid w:val="00F77AC4"/>
    <w:rsid w:val="00FC75A9"/>
    <w:rsid w:val="00FF3D85"/>
    <w:rsid w:val="00FF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C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B625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EB62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5C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953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90FDD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4517"/>
    <w:rPr>
      <w:color w:val="808080"/>
    </w:rPr>
  </w:style>
  <w:style w:type="character" w:customStyle="1" w:styleId="fontstyle01">
    <w:name w:val="fontstyle01"/>
    <w:basedOn w:val="Fontepargpadro"/>
    <w:rsid w:val="00982482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DB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5DB2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5E5B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E5B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5B3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B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B3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Hadison Nogueira</dc:creator>
  <cp:lastModifiedBy>User</cp:lastModifiedBy>
  <cp:revision>5</cp:revision>
  <cp:lastPrinted>2017-06-26T17:17:00Z</cp:lastPrinted>
  <dcterms:created xsi:type="dcterms:W3CDTF">2017-07-24T21:29:00Z</dcterms:created>
  <dcterms:modified xsi:type="dcterms:W3CDTF">2017-07-24T22:08:00Z</dcterms:modified>
</cp:coreProperties>
</file>